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2" w:rsidRDefault="004209A2">
      <w:pPr>
        <w:jc w:val="right"/>
      </w:pPr>
      <w:r>
        <w:rPr>
          <w:noProof/>
        </w:rPr>
        <w:drawing>
          <wp:inline distT="0" distB="0" distL="0" distR="0">
            <wp:extent cx="1223785" cy="1127946"/>
            <wp:effectExtent l="0" t="0" r="0" b="0"/>
            <wp:docPr id="1026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23785" cy="11279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D2" w:rsidRDefault="004209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Пресс-релиз</w:t>
      </w:r>
    </w:p>
    <w:p w:rsidR="00355DD2" w:rsidRDefault="00420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Bank talks и «стартап-инициативы»: в апреле пройдёт выставка «BankExpo-2019»</w:t>
      </w:r>
    </w:p>
    <w:p w:rsidR="00355DD2" w:rsidRDefault="004209A2">
      <w:pPr>
        <w:shd w:val="clear" w:color="auto" w:fill="FFFFFF"/>
        <w:spacing w:before="150" w:after="150" w:line="240" w:lineRule="auto"/>
        <w:jc w:val="both"/>
        <w:outlineLvl w:val="3"/>
        <w:rPr>
          <w:i/>
          <w:iCs/>
        </w:rPr>
      </w:pPr>
      <w:r>
        <w:rPr>
          <w:i/>
          <w:iCs/>
        </w:rPr>
        <w:t xml:space="preserve">11-13 апреля в Узэкспоцентре пройдет Национальная выставка финансово-банковских услуг, оборудования и технологий «BankExpo-2019». В Выставке примут участие ведущие коммерческие и государственные банки Узбекистана, страховые, лизинговые, инвестиционные и IT-компании. </w:t>
      </w:r>
    </w:p>
    <w:p w:rsidR="00355DD2" w:rsidRDefault="004209A2">
      <w:pPr>
        <w:spacing w:line="240" w:lineRule="auto"/>
        <w:jc w:val="both"/>
      </w:pPr>
      <w:r>
        <w:rPr>
          <w:b/>
          <w:bCs/>
        </w:rPr>
        <w:t>18 марта 2019 год, Ташкент</w:t>
      </w:r>
      <w:r>
        <w:rPr>
          <w:rStyle w:val="A5"/>
        </w:rPr>
        <w:t xml:space="preserve"> – Масштабное ежегодное событие – Выставка «</w:t>
      </w:r>
      <w:r>
        <w:rPr>
          <w:lang w:val="en-US"/>
        </w:rPr>
        <w:t>BankExpo</w:t>
      </w:r>
      <w:r>
        <w:rPr>
          <w:rStyle w:val="A5"/>
        </w:rPr>
        <w:t xml:space="preserve">-2019» пройдет с 11 по 13 апреля в выставочном зале Узэкспоцентр. </w:t>
      </w:r>
      <w:r>
        <w:rPr>
          <w:lang w:val="en-US"/>
        </w:rPr>
        <w:t>BankExpo</w:t>
      </w:r>
      <w:r>
        <w:rPr>
          <w:rStyle w:val="A5"/>
        </w:rPr>
        <w:t xml:space="preserve"> – это платформа для диалога между банковским сектором, его целевой аудиторией, финансовыми институтами и государством.  </w:t>
      </w:r>
    </w:p>
    <w:p w:rsidR="00355DD2" w:rsidRDefault="004209A2">
      <w:pPr>
        <w:spacing w:line="240" w:lineRule="auto"/>
        <w:jc w:val="both"/>
      </w:pPr>
      <w:r>
        <w:rPr>
          <w:rStyle w:val="A5"/>
        </w:rPr>
        <w:t>«</w:t>
      </w:r>
      <w:r>
        <w:rPr>
          <w:lang w:val="en-US"/>
        </w:rPr>
        <w:t>BankExpo</w:t>
      </w:r>
      <w:r>
        <w:rPr>
          <w:rStyle w:val="A5"/>
        </w:rPr>
        <w:t xml:space="preserve">-2019» стартует с официальной пресс-конференции для представителей СМИ. </w:t>
      </w:r>
      <w:r w:rsidRPr="00D60C21">
        <w:rPr>
          <w:rStyle w:val="A5"/>
        </w:rPr>
        <w:t>Та</w:t>
      </w:r>
      <w:r>
        <w:rPr>
          <w:rStyle w:val="A5"/>
        </w:rPr>
        <w:t xml:space="preserve">кже предусмотрена панельная дискуссия, на которой выступят организаторы Выставки, эксперты в области экономики и финансов и другие представители финансовых и правительственных учреждений страны. </w:t>
      </w:r>
    </w:p>
    <w:p w:rsidR="00355DD2" w:rsidRDefault="004209A2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«Выставка «</w:t>
      </w:r>
      <w:r>
        <w:rPr>
          <w:shd w:val="clear" w:color="auto" w:fill="FFFFFF"/>
          <w:lang w:val="en-US"/>
        </w:rPr>
        <w:t>BankExpo</w:t>
      </w:r>
      <w:r>
        <w:rPr>
          <w:shd w:val="clear" w:color="auto" w:fill="FFFFFF"/>
        </w:rPr>
        <w:t>-2019» организована для эффективного взаимодействия представителей банковско-финансовой сферы и делового сектора. В рамках выставки отраслевые мероприятия позволят обмениваться опытом с местными и иностранными коллегами и помогут выработать ряд эффективных решений. В свою очередь эти решения способны сократить издержки и повысить эффективность бизнеса, создать условия для привлечения иностранных инвестиций, а также способствовать социальному развитию экономики</w:t>
      </w:r>
      <w:r w:rsidR="000A327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Узбекистана в целом. Благодаря участию иностранных компаний, местное деловое сообщество сможет ознакомиться с передовым опытом и практическими решениями кейсов</w:t>
      </w:r>
      <w:r w:rsidR="000A3277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банковско-финансовом секторе, инструментами автоматизации услуг и современным банковским оборудованием» – комментирует Председатель Ассоциации банков</w:t>
      </w:r>
      <w:r w:rsidR="000A327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Узбекистана Хамидов Бахтияр Султанович.</w:t>
      </w:r>
    </w:p>
    <w:p w:rsidR="00355DD2" w:rsidRDefault="004209A2">
      <w:pPr>
        <w:spacing w:line="240" w:lineRule="auto"/>
        <w:jc w:val="both"/>
      </w:pPr>
      <w:r>
        <w:rPr>
          <w:rStyle w:val="A5"/>
        </w:rPr>
        <w:t>В программу мероприятий, помимо активностей самих экспонентов Выставки, входят панельные дискуссии «</w:t>
      </w:r>
      <w:r>
        <w:rPr>
          <w:lang w:val="en-US"/>
        </w:rPr>
        <w:t>Bank</w:t>
      </w:r>
      <w:r>
        <w:rPr>
          <w:rStyle w:val="A5"/>
        </w:rPr>
        <w:t xml:space="preserve"> </w:t>
      </w:r>
      <w:r>
        <w:rPr>
          <w:lang w:val="en-US"/>
        </w:rPr>
        <w:t>Talks</w:t>
      </w:r>
      <w:r>
        <w:rPr>
          <w:rStyle w:val="A5"/>
        </w:rPr>
        <w:t>» – площадка для обмена опытом среди специалистов банковско-финансового сектора, а также «Стартап-инициативы» – презентация собственных проектов для привлечения инвестиций или совместного развития бизнеса.</w:t>
      </w:r>
    </w:p>
    <w:p w:rsidR="003665EF" w:rsidRPr="00753A1B" w:rsidRDefault="004209A2" w:rsidP="003665EF">
      <w:pPr>
        <w:pStyle w:val="a9"/>
        <w:shd w:val="clear" w:color="auto" w:fill="FFFFFF"/>
        <w:spacing w:before="120" w:beforeAutospacing="0" w:after="0" w:afterAutospacing="0"/>
        <w:rPr>
          <w:rFonts w:ascii="Arial" w:hAnsi="Arial" w:cs="Arial"/>
          <w:i/>
          <w:sz w:val="20"/>
          <w:u w:val="single"/>
          <w:lang w:val="ru-RU"/>
        </w:rPr>
      </w:pPr>
      <w:bookmarkStart w:id="0" w:name="_GoBack"/>
      <w:bookmarkEnd w:id="0"/>
      <w:r w:rsidRPr="00C11660">
        <w:rPr>
          <w:rFonts w:ascii="Arial" w:hAnsi="Arial"/>
          <w:i/>
          <w:iCs/>
          <w:sz w:val="22"/>
          <w:szCs w:val="22"/>
          <w:shd w:val="clear" w:color="auto" w:fill="FFFFFF"/>
          <w:lang w:val="ru-RU"/>
        </w:rPr>
        <w:t xml:space="preserve">Более подробная информация </w:t>
      </w:r>
      <w:r w:rsidR="003665EF" w:rsidRPr="00C11660">
        <w:rPr>
          <w:rFonts w:ascii="Arial" w:hAnsi="Arial"/>
          <w:i/>
          <w:iCs/>
          <w:sz w:val="22"/>
          <w:szCs w:val="22"/>
          <w:shd w:val="clear" w:color="auto" w:fill="FFFFFF"/>
          <w:lang w:val="ru-RU"/>
        </w:rPr>
        <w:t>доступна на сайте</w:t>
      </w:r>
      <w:r w:rsidR="003665EF">
        <w:rPr>
          <w:rFonts w:ascii="Arial" w:hAnsi="Arial"/>
          <w:i/>
          <w:iCs/>
          <w:sz w:val="22"/>
          <w:szCs w:val="22"/>
          <w:shd w:val="clear" w:color="auto" w:fill="FFFFFF"/>
          <w:lang w:val="ru-RU"/>
        </w:rPr>
        <w:t xml:space="preserve"> </w:t>
      </w:r>
      <w:r w:rsidRPr="00C11660">
        <w:rPr>
          <w:rFonts w:ascii="Arial" w:hAnsi="Arial"/>
          <w:i/>
          <w:iCs/>
          <w:sz w:val="22"/>
          <w:szCs w:val="22"/>
          <w:shd w:val="clear" w:color="auto" w:fill="FFFFFF"/>
          <w:lang w:val="ru-RU"/>
        </w:rPr>
        <w:t>национальной Выстав</w:t>
      </w:r>
      <w:r w:rsidR="003665EF">
        <w:rPr>
          <w:rFonts w:ascii="Arial" w:hAnsi="Arial"/>
          <w:i/>
          <w:iCs/>
          <w:sz w:val="22"/>
          <w:szCs w:val="22"/>
          <w:shd w:val="clear" w:color="auto" w:fill="FFFFFF"/>
          <w:lang w:val="ru-RU"/>
        </w:rPr>
        <w:t>ки</w:t>
      </w:r>
      <w:hyperlink r:id="rId7" w:tgtFrame="_blank" w:history="1">
        <w:r w:rsidR="003665EF" w:rsidRPr="00753A1B">
          <w:rPr>
            <w:rFonts w:ascii="Arial" w:hAnsi="Arial" w:cs="Arial"/>
            <w:i/>
            <w:sz w:val="22"/>
            <w:szCs w:val="28"/>
            <w:lang w:val="ru-RU"/>
          </w:rPr>
          <w:t xml:space="preserve"> </w:t>
        </w:r>
        <w:r w:rsidR="003665EF" w:rsidRPr="00753A1B">
          <w:rPr>
            <w:rStyle w:val="a3"/>
            <w:rFonts w:ascii="Arial" w:hAnsi="Arial" w:cs="Arial"/>
            <w:i/>
            <w:color w:val="0077CC"/>
            <w:sz w:val="22"/>
            <w:szCs w:val="28"/>
          </w:rPr>
          <w:t>BankExpo</w:t>
        </w:r>
        <w:r w:rsidR="003665EF" w:rsidRPr="00753A1B">
          <w:rPr>
            <w:rStyle w:val="a3"/>
            <w:rFonts w:ascii="Arial" w:hAnsi="Arial" w:cs="Arial"/>
            <w:i/>
            <w:color w:val="0077CC"/>
            <w:sz w:val="22"/>
            <w:szCs w:val="28"/>
            <w:lang w:val="ru-RU"/>
          </w:rPr>
          <w:t>-2019</w:t>
        </w:r>
      </w:hyperlink>
    </w:p>
    <w:p w:rsidR="003665EF" w:rsidRDefault="003665EF">
      <w:pPr>
        <w:pStyle w:val="a6"/>
        <w:jc w:val="both"/>
        <w:rPr>
          <w:rFonts w:ascii="Arial" w:hAnsi="Arial"/>
          <w:i/>
          <w:iCs/>
          <w:sz w:val="22"/>
          <w:szCs w:val="22"/>
          <w:lang w:val="ru-RU"/>
        </w:rPr>
      </w:pPr>
    </w:p>
    <w:p w:rsidR="00355DD2" w:rsidRPr="00C11660" w:rsidRDefault="004209A2">
      <w:pPr>
        <w:pStyle w:val="a6"/>
        <w:jc w:val="both"/>
        <w:rPr>
          <w:sz w:val="22"/>
          <w:szCs w:val="22"/>
          <w:lang w:val="ru-RU"/>
        </w:rPr>
      </w:pPr>
      <w:r w:rsidRPr="00C11660">
        <w:rPr>
          <w:rFonts w:ascii="Arial" w:hAnsi="Arial"/>
          <w:i/>
          <w:iCs/>
          <w:sz w:val="22"/>
          <w:szCs w:val="22"/>
          <w:lang w:val="ru-RU"/>
        </w:rPr>
        <w:t xml:space="preserve">По вопросам сотрудничества и участия в Выставке обращаться по тел.: +99890 983 63 42, </w:t>
      </w:r>
      <w:r w:rsidRPr="00C11660">
        <w:rPr>
          <w:rFonts w:ascii="Arial" w:hAnsi="Arial"/>
          <w:i/>
          <w:iCs/>
          <w:sz w:val="22"/>
          <w:szCs w:val="22"/>
        </w:rPr>
        <w:t>email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 xml:space="preserve">: </w:t>
      </w:r>
      <w:r w:rsidRPr="00C11660">
        <w:rPr>
          <w:rFonts w:ascii="Arial" w:hAnsi="Arial"/>
          <w:i/>
          <w:iCs/>
          <w:sz w:val="22"/>
          <w:szCs w:val="22"/>
        </w:rPr>
        <w:t>info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>@</w:t>
      </w:r>
      <w:r w:rsidRPr="00C11660">
        <w:rPr>
          <w:rFonts w:ascii="Arial" w:hAnsi="Arial"/>
          <w:i/>
          <w:iCs/>
          <w:sz w:val="22"/>
          <w:szCs w:val="22"/>
        </w:rPr>
        <w:t>upc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>.</w:t>
      </w:r>
      <w:r w:rsidRPr="00C11660">
        <w:rPr>
          <w:rFonts w:ascii="Arial" w:hAnsi="Arial"/>
          <w:i/>
          <w:iCs/>
          <w:sz w:val="22"/>
          <w:szCs w:val="22"/>
        </w:rPr>
        <w:t>uz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 xml:space="preserve">, </w:t>
      </w:r>
      <w:r w:rsidRPr="00C11660">
        <w:rPr>
          <w:rFonts w:ascii="Arial" w:hAnsi="Arial"/>
          <w:i/>
          <w:iCs/>
          <w:sz w:val="22"/>
          <w:szCs w:val="22"/>
        </w:rPr>
        <w:t>event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>@</w:t>
      </w:r>
      <w:r w:rsidRPr="00C11660">
        <w:rPr>
          <w:rFonts w:ascii="Arial" w:hAnsi="Arial"/>
          <w:i/>
          <w:iCs/>
          <w:sz w:val="22"/>
          <w:szCs w:val="22"/>
        </w:rPr>
        <w:t>upc</w:t>
      </w:r>
      <w:r w:rsidRPr="00C11660">
        <w:rPr>
          <w:rFonts w:ascii="Arial" w:hAnsi="Arial"/>
          <w:i/>
          <w:iCs/>
          <w:sz w:val="22"/>
          <w:szCs w:val="22"/>
          <w:lang w:val="ru-RU"/>
        </w:rPr>
        <w:t>.</w:t>
      </w:r>
      <w:r w:rsidRPr="00C11660">
        <w:rPr>
          <w:rFonts w:ascii="Arial" w:hAnsi="Arial"/>
          <w:i/>
          <w:iCs/>
          <w:sz w:val="22"/>
          <w:szCs w:val="22"/>
        </w:rPr>
        <w:t>uz</w:t>
      </w:r>
    </w:p>
    <w:sectPr w:rsidR="00355DD2" w:rsidRPr="00C11660" w:rsidSect="00355DD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20" w:rsidRDefault="00913A20" w:rsidP="00355DD2">
      <w:pPr>
        <w:spacing w:after="0" w:line="240" w:lineRule="auto"/>
      </w:pPr>
      <w:r>
        <w:separator/>
      </w:r>
    </w:p>
  </w:endnote>
  <w:endnote w:type="continuationSeparator" w:id="1">
    <w:p w:rsidR="00913A20" w:rsidRDefault="00913A20" w:rsidP="0035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2" w:rsidRDefault="00355D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20" w:rsidRDefault="00913A20" w:rsidP="00355DD2">
      <w:pPr>
        <w:spacing w:after="0" w:line="240" w:lineRule="auto"/>
      </w:pPr>
      <w:r>
        <w:separator/>
      </w:r>
    </w:p>
  </w:footnote>
  <w:footnote w:type="continuationSeparator" w:id="1">
    <w:p w:rsidR="00913A20" w:rsidRDefault="00913A20" w:rsidP="0035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2" w:rsidRDefault="00355D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DD2"/>
    <w:rsid w:val="000A3277"/>
    <w:rsid w:val="00355DD2"/>
    <w:rsid w:val="003665EF"/>
    <w:rsid w:val="004209A2"/>
    <w:rsid w:val="00480B89"/>
    <w:rsid w:val="00604DEA"/>
    <w:rsid w:val="006B41D3"/>
    <w:rsid w:val="00753A1B"/>
    <w:rsid w:val="007A1EBA"/>
    <w:rsid w:val="00913A20"/>
    <w:rsid w:val="00B5702D"/>
    <w:rsid w:val="00C11660"/>
    <w:rsid w:val="00D6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DD2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DD2"/>
    <w:rPr>
      <w:u w:val="single"/>
    </w:rPr>
  </w:style>
  <w:style w:type="table" w:customStyle="1" w:styleId="TableNormal">
    <w:name w:val="Table Normal"/>
    <w:rsid w:val="00355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55D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sid w:val="00355DD2"/>
    <w:rPr>
      <w:lang w:val="ru-RU"/>
    </w:rPr>
  </w:style>
  <w:style w:type="paragraph" w:styleId="a6">
    <w:name w:val="No Spacing"/>
    <w:rsid w:val="00355DD2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21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unhideWhenUsed/>
    <w:rsid w:val="00366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3665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nkexpo.office.alex-its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8</cp:revision>
  <dcterms:created xsi:type="dcterms:W3CDTF">2019-03-16T12:09:00Z</dcterms:created>
  <dcterms:modified xsi:type="dcterms:W3CDTF">2019-03-19T06:34:00Z</dcterms:modified>
</cp:coreProperties>
</file>